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92" w:rsidRPr="00257B6A" w:rsidRDefault="00CC2625" w:rsidP="000C54CA">
      <w:pPr>
        <w:jc w:val="center"/>
        <w:rPr>
          <w:b/>
        </w:rPr>
      </w:pPr>
      <w:r w:rsidRPr="00257B6A">
        <w:rPr>
          <w:b/>
        </w:rPr>
        <w:t>Nota informativa</w:t>
      </w:r>
    </w:p>
    <w:p w:rsidR="00970125" w:rsidRPr="000C54CA" w:rsidRDefault="00BA2092" w:rsidP="000C54CA">
      <w:pPr>
        <w:jc w:val="center"/>
        <w:rPr>
          <w:b/>
        </w:rPr>
      </w:pPr>
      <w:r w:rsidRPr="000C54CA">
        <w:rPr>
          <w:b/>
        </w:rPr>
        <w:t xml:space="preserve">Procedimiento de renovación </w:t>
      </w:r>
      <w:r w:rsidR="004E1936">
        <w:rPr>
          <w:b/>
        </w:rPr>
        <w:t xml:space="preserve">del cargo de coordinación </w:t>
      </w:r>
      <w:r w:rsidRPr="000C54CA">
        <w:rPr>
          <w:b/>
        </w:rPr>
        <w:t>de la Comisión Delegad</w:t>
      </w:r>
      <w:r w:rsidR="006370F7" w:rsidRPr="000C54CA">
        <w:rPr>
          <w:b/>
        </w:rPr>
        <w:t>a</w:t>
      </w:r>
      <w:r w:rsidRPr="000C54CA">
        <w:rPr>
          <w:b/>
        </w:rPr>
        <w:t xml:space="preserve"> de la Red UGI</w:t>
      </w:r>
    </w:p>
    <w:p w:rsidR="00970125" w:rsidRDefault="00CD6E78" w:rsidP="00027E81">
      <w:pPr>
        <w:spacing w:after="0" w:line="240" w:lineRule="auto"/>
        <w:jc w:val="both"/>
      </w:pPr>
      <w:r>
        <w:t xml:space="preserve">En la próxima reunión de las XXVIII Jornadas de la CRUE </w:t>
      </w:r>
      <w:proofErr w:type="spellStart"/>
      <w:r>
        <w:t>I+D+i</w:t>
      </w:r>
      <w:proofErr w:type="spellEnd"/>
      <w:r>
        <w:t xml:space="preserve"> a celebrar en la Universitat de </w:t>
      </w:r>
      <w:proofErr w:type="spellStart"/>
      <w:r>
        <w:t>València</w:t>
      </w:r>
      <w:proofErr w:type="spellEnd"/>
      <w:r>
        <w:t xml:space="preserve"> los días 9, 10 y 11 de noviembre de 2022, se debe proceder a renovar </w:t>
      </w:r>
      <w:r w:rsidR="00EB761C">
        <w:t>el cargo</w:t>
      </w:r>
      <w:r w:rsidR="00AE5DE8">
        <w:t xml:space="preserve"> de </w:t>
      </w:r>
      <w:r w:rsidR="00EB761C">
        <w:t xml:space="preserve">la </w:t>
      </w:r>
      <w:r w:rsidR="00AE5DE8">
        <w:t xml:space="preserve">coordinación </w:t>
      </w:r>
      <w:r>
        <w:t>de la Comisión Delegad</w:t>
      </w:r>
      <w:r w:rsidR="00B26C2B">
        <w:t>a</w:t>
      </w:r>
      <w:r>
        <w:t xml:space="preserve"> de la Red UGI por haber transcurrido el tiempo</w:t>
      </w:r>
      <w:r w:rsidR="00135146">
        <w:t xml:space="preserve"> legalmente establecido.</w:t>
      </w:r>
      <w:bookmarkStart w:id="0" w:name="_GoBack"/>
      <w:bookmarkEnd w:id="0"/>
    </w:p>
    <w:p w:rsidR="00027E81" w:rsidRDefault="00027E81" w:rsidP="00027E81">
      <w:pPr>
        <w:spacing w:after="0" w:line="240" w:lineRule="auto"/>
        <w:jc w:val="both"/>
      </w:pPr>
    </w:p>
    <w:p w:rsidR="00AE2D15" w:rsidRDefault="00AE2D15" w:rsidP="00027E81">
      <w:pPr>
        <w:spacing w:after="0" w:line="240" w:lineRule="auto"/>
        <w:jc w:val="both"/>
      </w:pPr>
      <w:r>
        <w:t xml:space="preserve">El </w:t>
      </w:r>
      <w:r w:rsidRPr="00AE2D15">
        <w:t>REGLAMENTO DE RÉGIMEN INTERNO DEL GRUPO DE TRABAJO DE LA RED DE UNIDADES DE</w:t>
      </w:r>
      <w:r w:rsidR="0044156F">
        <w:t xml:space="preserve"> </w:t>
      </w:r>
      <w:r w:rsidRPr="00AE2D15">
        <w:t>GESTIO</w:t>
      </w:r>
      <w:r>
        <w:t>N DE LA INVESTIGACION (Red UGI), a</w:t>
      </w:r>
      <w:r w:rsidRPr="00AE2D15">
        <w:t xml:space="preserve">probado por el Pleno de la Comisión Sectorial </w:t>
      </w:r>
      <w:proofErr w:type="spellStart"/>
      <w:r w:rsidRPr="00AE2D15">
        <w:t>I+D+i</w:t>
      </w:r>
      <w:proofErr w:type="spellEnd"/>
      <w:r w:rsidRPr="00AE2D15">
        <w:t xml:space="preserve"> de la CRUE celebrado en la </w:t>
      </w:r>
      <w:r>
        <w:t xml:space="preserve">Universidad de Granada el 10 de </w:t>
      </w:r>
      <w:r w:rsidRPr="00AE2D15">
        <w:t>noviembre de 2014</w:t>
      </w:r>
      <w:r>
        <w:t xml:space="preserve">, </w:t>
      </w:r>
      <w:r w:rsidR="00EB761C">
        <w:t xml:space="preserve">en su artículo 8 establece que </w:t>
      </w:r>
      <w:r w:rsidR="00025955">
        <w:t>el “</w:t>
      </w:r>
      <w:r w:rsidR="00027E81" w:rsidRPr="00027E81">
        <w:t>Coordinador será elegido, de entre los miembros del Pleno, por mayor</w:t>
      </w:r>
      <w:r w:rsidR="00027E81">
        <w:t xml:space="preserve">ía absoluta en primera votación </w:t>
      </w:r>
      <w:r w:rsidR="00027E81" w:rsidRPr="00027E81">
        <w:t>o simple en segunda. La duración del cargo será de dos años, siendo pos</w:t>
      </w:r>
      <w:r w:rsidR="00027E81">
        <w:t xml:space="preserve">ible su reelección por una sola </w:t>
      </w:r>
      <w:r w:rsidR="00027E81" w:rsidRPr="00027E81">
        <w:t>vez</w:t>
      </w:r>
      <w:r w:rsidR="00F66CA8">
        <w:t>”</w:t>
      </w:r>
      <w:r w:rsidR="00027E81" w:rsidRPr="00027E81">
        <w:t>.</w:t>
      </w:r>
    </w:p>
    <w:p w:rsidR="00A72E4D" w:rsidRDefault="00A72E4D" w:rsidP="00027E81">
      <w:pPr>
        <w:spacing w:after="0" w:line="240" w:lineRule="auto"/>
        <w:jc w:val="both"/>
      </w:pPr>
    </w:p>
    <w:p w:rsidR="00330EB1" w:rsidRPr="00330EB1" w:rsidRDefault="00A72E4D" w:rsidP="00330EB1">
      <w:pPr>
        <w:spacing w:after="0" w:line="240" w:lineRule="auto"/>
        <w:jc w:val="both"/>
      </w:pPr>
      <w:r>
        <w:t xml:space="preserve">Por otra parte en el mismo artículo se concreta que </w:t>
      </w:r>
      <w:r w:rsidR="00330EB1">
        <w:t>“</w:t>
      </w:r>
      <w:r w:rsidR="00330EB1" w:rsidRPr="00330EB1">
        <w:t>Serán electores y elegibles todos los miembros del Pleno. Los candi</w:t>
      </w:r>
      <w:r w:rsidR="00330EB1">
        <w:t xml:space="preserve">datos que deseen concurrir a la </w:t>
      </w:r>
      <w:r w:rsidR="00330EB1" w:rsidRPr="00330EB1">
        <w:t>elección de Coordinador deberán presentar su candidatura mediante escri</w:t>
      </w:r>
      <w:r w:rsidR="00330EB1">
        <w:t xml:space="preserve">to dirigido al Presidente y, si </w:t>
      </w:r>
      <w:r w:rsidR="00330EB1" w:rsidRPr="00330EB1">
        <w:t>procede, al Secretario del Pleno, con una antelación mínima de 7 días na</w:t>
      </w:r>
      <w:r w:rsidR="00330EB1">
        <w:t xml:space="preserve">turales. Vencido este plazo, el </w:t>
      </w:r>
      <w:r w:rsidR="00330EB1" w:rsidRPr="00330EB1">
        <w:t>Secretario hará públicas las candidaturas presentadas.</w:t>
      </w:r>
    </w:p>
    <w:p w:rsidR="00330EB1" w:rsidRDefault="00330EB1" w:rsidP="00330EB1">
      <w:pPr>
        <w:spacing w:after="0" w:line="240" w:lineRule="auto"/>
        <w:jc w:val="both"/>
      </w:pPr>
    </w:p>
    <w:p w:rsidR="00330EB1" w:rsidRPr="00330EB1" w:rsidRDefault="00330EB1" w:rsidP="00330EB1">
      <w:pPr>
        <w:spacing w:after="0" w:line="240" w:lineRule="auto"/>
        <w:jc w:val="both"/>
      </w:pPr>
      <w:r w:rsidRPr="00330EB1">
        <w:t>La elección se realizará en la sesión del Pleno en la que figur</w:t>
      </w:r>
      <w:r w:rsidR="007D7217">
        <w:t xml:space="preserve">e como punto del orden del día, </w:t>
      </w:r>
      <w:r w:rsidRPr="00330EB1">
        <w:t>procediéndose por parte del Secretario al llamamiento nominal de los ele</w:t>
      </w:r>
      <w:r>
        <w:t xml:space="preserve">ctores. Votarán en último lugar </w:t>
      </w:r>
      <w:r w:rsidRPr="00330EB1">
        <w:t>los miembros de la Comisión Delegada.</w:t>
      </w:r>
    </w:p>
    <w:p w:rsidR="00330EB1" w:rsidRDefault="00330EB1" w:rsidP="00330EB1">
      <w:pPr>
        <w:spacing w:after="0" w:line="240" w:lineRule="auto"/>
        <w:jc w:val="both"/>
      </w:pPr>
    </w:p>
    <w:p w:rsidR="00330EB1" w:rsidRPr="00330EB1" w:rsidRDefault="00330EB1" w:rsidP="00330EB1">
      <w:pPr>
        <w:spacing w:after="0" w:line="240" w:lineRule="auto"/>
        <w:jc w:val="both"/>
      </w:pPr>
      <w:r w:rsidRPr="00330EB1">
        <w:t>Finalizada la votación se realizará el escrutinio de los votos y ser</w:t>
      </w:r>
      <w:r>
        <w:t xml:space="preserve">á proclamado Coordinador el que </w:t>
      </w:r>
      <w:r w:rsidRPr="00330EB1">
        <w:t>hubiera obtenido mayor número de votos. Si hubiera un solo candidato,</w:t>
      </w:r>
      <w:r>
        <w:t xml:space="preserve"> será proclamado si obtiene más </w:t>
      </w:r>
      <w:r w:rsidRPr="00330EB1">
        <w:t>votos a favor que en contra. Para determinar los votos nulos y en blanco</w:t>
      </w:r>
      <w:r>
        <w:t xml:space="preserve">, se estará a lo que establezca </w:t>
      </w:r>
      <w:r w:rsidRPr="00330EB1">
        <w:t>la legislación electoral general.</w:t>
      </w:r>
    </w:p>
    <w:p w:rsidR="00330EB1" w:rsidRDefault="00330EB1" w:rsidP="00330EB1">
      <w:pPr>
        <w:spacing w:after="0" w:line="240" w:lineRule="auto"/>
        <w:jc w:val="both"/>
      </w:pPr>
    </w:p>
    <w:p w:rsidR="00A72E4D" w:rsidRDefault="00330EB1" w:rsidP="00330EB1">
      <w:pPr>
        <w:spacing w:after="0" w:line="240" w:lineRule="auto"/>
        <w:jc w:val="both"/>
      </w:pPr>
      <w:r w:rsidRPr="00330EB1">
        <w:t>No se admitirá el voto delegado ni por correo</w:t>
      </w:r>
      <w:r>
        <w:t>”</w:t>
      </w:r>
      <w:r w:rsidRPr="00330EB1">
        <w:t>.</w:t>
      </w:r>
    </w:p>
    <w:p w:rsidR="00844F57" w:rsidRDefault="00844F57" w:rsidP="00330EB1">
      <w:pPr>
        <w:spacing w:after="0" w:line="240" w:lineRule="auto"/>
        <w:jc w:val="both"/>
      </w:pPr>
    </w:p>
    <w:p w:rsidR="00844F57" w:rsidRDefault="004C4515" w:rsidP="004C4515">
      <w:pPr>
        <w:jc w:val="both"/>
      </w:pPr>
      <w:r>
        <w:t xml:space="preserve">Por indicación del Presidente </w:t>
      </w:r>
      <w:r w:rsidR="00D10507">
        <w:t>de la Comisión Delegada de la Red UGI se establece lo siguiente:</w:t>
      </w:r>
    </w:p>
    <w:p w:rsidR="00D10507" w:rsidRDefault="008C2BBE" w:rsidP="00D10507">
      <w:pPr>
        <w:pStyle w:val="Prrafodelista"/>
        <w:numPr>
          <w:ilvl w:val="0"/>
          <w:numId w:val="1"/>
        </w:numPr>
        <w:jc w:val="both"/>
      </w:pPr>
      <w:r>
        <w:t xml:space="preserve">Abrir un </w:t>
      </w:r>
      <w:r w:rsidR="0087192D">
        <w:t>perí</w:t>
      </w:r>
      <w:r>
        <w:t>o</w:t>
      </w:r>
      <w:r w:rsidR="0087192D">
        <w:t>do de presentación de candidaturas al cargo de la coordinación de la Comisión Delegada de la Red UGI.</w:t>
      </w:r>
    </w:p>
    <w:p w:rsidR="0087192D" w:rsidRDefault="003B65FE" w:rsidP="00D10507">
      <w:pPr>
        <w:pStyle w:val="Prrafodelista"/>
        <w:numPr>
          <w:ilvl w:val="0"/>
          <w:numId w:val="1"/>
        </w:numPr>
        <w:jc w:val="both"/>
      </w:pPr>
      <w:r>
        <w:t>El perí</w:t>
      </w:r>
      <w:r w:rsidR="00A00AC8">
        <w:t>o</w:t>
      </w:r>
      <w:r>
        <w:t xml:space="preserve">do de presentación de candidaturas empieza el </w:t>
      </w:r>
      <w:r w:rsidRPr="00AF3C45">
        <w:rPr>
          <w:b/>
        </w:rPr>
        <w:t>10 de octubre de 2022 y termina el 21 de octubre de 2022, ambos incluidos</w:t>
      </w:r>
      <w:r>
        <w:t>.</w:t>
      </w:r>
    </w:p>
    <w:p w:rsidR="00A00AC8" w:rsidRDefault="00A00AC8" w:rsidP="00001C72">
      <w:pPr>
        <w:pStyle w:val="Prrafodelista"/>
        <w:numPr>
          <w:ilvl w:val="0"/>
          <w:numId w:val="1"/>
        </w:numPr>
        <w:jc w:val="both"/>
      </w:pPr>
      <w:r>
        <w:t xml:space="preserve">Las personas candidatas deben presentar su candidatura mediante correo electrónico dirigido a Mireia </w:t>
      </w:r>
      <w:r w:rsidR="00882994">
        <w:t>Rodríguez, Secretaria de la Comisión Delegada de la Red UGI</w:t>
      </w:r>
      <w:r w:rsidR="00BA6A8E">
        <w:t xml:space="preserve">, </w:t>
      </w:r>
      <w:r w:rsidR="00001C72">
        <w:t>en la dirección</w:t>
      </w:r>
      <w:r w:rsidR="00BA6A8E">
        <w:t xml:space="preserve"> </w:t>
      </w:r>
      <w:hyperlink r:id="rId6" w:history="1">
        <w:r w:rsidR="00001C72" w:rsidRPr="004E3839">
          <w:rPr>
            <w:rStyle w:val="Hipervnculo"/>
          </w:rPr>
          <w:t>dirareainves@us.es</w:t>
        </w:r>
      </w:hyperlink>
      <w:r w:rsidR="00001C72">
        <w:t xml:space="preserve">. </w:t>
      </w:r>
    </w:p>
    <w:p w:rsidR="00001C72" w:rsidRDefault="00AF3C45" w:rsidP="00D420BD">
      <w:pPr>
        <w:pStyle w:val="Prrafodelista"/>
        <w:numPr>
          <w:ilvl w:val="0"/>
          <w:numId w:val="1"/>
        </w:numPr>
        <w:jc w:val="both"/>
      </w:pPr>
      <w:r>
        <w:t xml:space="preserve">Deben </w:t>
      </w:r>
      <w:r w:rsidR="00F13A90">
        <w:t>así mismo poner copia</w:t>
      </w:r>
      <w:r>
        <w:t xml:space="preserve"> a</w:t>
      </w:r>
      <w:r w:rsidR="00F13A90">
        <w:t xml:space="preserve"> Julián Martínez, Presidente de Comisión Delegada de la Red UGI</w:t>
      </w:r>
      <w:r w:rsidR="006F2875">
        <w:t xml:space="preserve">, en la dirección </w:t>
      </w:r>
      <w:hyperlink r:id="rId7" w:history="1">
        <w:r w:rsidR="00D420BD" w:rsidRPr="004E3839">
          <w:rPr>
            <w:rStyle w:val="Hipervnculo"/>
          </w:rPr>
          <w:t>viceinves@us.es</w:t>
        </w:r>
      </w:hyperlink>
      <w:r w:rsidR="00D420BD">
        <w:t>.</w:t>
      </w:r>
    </w:p>
    <w:p w:rsidR="00BF1FA4" w:rsidRDefault="00BF1FA4" w:rsidP="00D420BD">
      <w:pPr>
        <w:pStyle w:val="Prrafodelista"/>
        <w:numPr>
          <w:ilvl w:val="0"/>
          <w:numId w:val="1"/>
        </w:numPr>
        <w:jc w:val="both"/>
      </w:pPr>
      <w:r>
        <w:t xml:space="preserve">En el correo electrónico deben manifestar </w:t>
      </w:r>
      <w:r w:rsidR="001134C3">
        <w:t>la intención de presentar la candidatura y la identificación de la perso</w:t>
      </w:r>
      <w:r w:rsidR="00DF29A7">
        <w:t xml:space="preserve">na candidata (nombre completo, </w:t>
      </w:r>
      <w:r w:rsidR="001134C3">
        <w:t>apellidos y número de DNI).</w:t>
      </w:r>
    </w:p>
    <w:p w:rsidR="00D420BD" w:rsidRDefault="00AF3C45" w:rsidP="00D420BD">
      <w:pPr>
        <w:pStyle w:val="Prrafodelista"/>
        <w:numPr>
          <w:ilvl w:val="0"/>
          <w:numId w:val="1"/>
        </w:numPr>
        <w:jc w:val="both"/>
      </w:pPr>
      <w:r w:rsidRPr="00BF1FA4">
        <w:rPr>
          <w:b/>
        </w:rPr>
        <w:t>El 26 de octubre de 2022</w:t>
      </w:r>
      <w:r>
        <w:t xml:space="preserve"> se publicará</w:t>
      </w:r>
      <w:r w:rsidR="0075532D">
        <w:t xml:space="preserve"> en la web de la Red UGI</w:t>
      </w:r>
      <w:r>
        <w:t xml:space="preserve"> la lista de las candidaturas presentadas.</w:t>
      </w:r>
    </w:p>
    <w:p w:rsidR="005C17F6" w:rsidRPr="00906F65" w:rsidRDefault="005C17F6" w:rsidP="00D420BD">
      <w:pPr>
        <w:pStyle w:val="Prrafodelista"/>
        <w:numPr>
          <w:ilvl w:val="0"/>
          <w:numId w:val="1"/>
        </w:numPr>
        <w:jc w:val="both"/>
      </w:pPr>
      <w:r w:rsidRPr="00906F65">
        <w:t>Esta lista será la que se</w:t>
      </w:r>
      <w:r w:rsidR="00906F65">
        <w:t xml:space="preserve"> elevará al Pleno</w:t>
      </w:r>
      <w:r w:rsidR="00F75CDB">
        <w:t xml:space="preserve"> del dí</w:t>
      </w:r>
      <w:r w:rsidR="00190568">
        <w:t xml:space="preserve">a </w:t>
      </w:r>
      <w:r w:rsidR="00190568" w:rsidRPr="0032569C">
        <w:rPr>
          <w:b/>
        </w:rPr>
        <w:t>11 de noviembre de 2022</w:t>
      </w:r>
      <w:r w:rsidR="00190568">
        <w:t>.</w:t>
      </w:r>
      <w:r w:rsidRPr="00906F65">
        <w:t xml:space="preserve"> </w:t>
      </w:r>
    </w:p>
    <w:sectPr w:rsidR="005C17F6" w:rsidRPr="00906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55AA"/>
    <w:multiLevelType w:val="hybridMultilevel"/>
    <w:tmpl w:val="4A680C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D6"/>
    <w:rsid w:val="00001C72"/>
    <w:rsid w:val="00025955"/>
    <w:rsid w:val="00027E81"/>
    <w:rsid w:val="000C54CA"/>
    <w:rsid w:val="001134C3"/>
    <w:rsid w:val="00135146"/>
    <w:rsid w:val="00190568"/>
    <w:rsid w:val="00257B6A"/>
    <w:rsid w:val="0032569C"/>
    <w:rsid w:val="00330EB1"/>
    <w:rsid w:val="00362D8E"/>
    <w:rsid w:val="003B65FE"/>
    <w:rsid w:val="0044156F"/>
    <w:rsid w:val="004C4515"/>
    <w:rsid w:val="004E1936"/>
    <w:rsid w:val="005C17F6"/>
    <w:rsid w:val="006219D6"/>
    <w:rsid w:val="006370F7"/>
    <w:rsid w:val="006E2DD8"/>
    <w:rsid w:val="006F2875"/>
    <w:rsid w:val="0075532D"/>
    <w:rsid w:val="007C544E"/>
    <w:rsid w:val="007D7217"/>
    <w:rsid w:val="00844F57"/>
    <w:rsid w:val="0087192D"/>
    <w:rsid w:val="00882994"/>
    <w:rsid w:val="008C2BBE"/>
    <w:rsid w:val="00906F65"/>
    <w:rsid w:val="00970125"/>
    <w:rsid w:val="00A00AC8"/>
    <w:rsid w:val="00A72E4D"/>
    <w:rsid w:val="00A73E0C"/>
    <w:rsid w:val="00AE2D15"/>
    <w:rsid w:val="00AE5DE8"/>
    <w:rsid w:val="00AF3C45"/>
    <w:rsid w:val="00B26C2B"/>
    <w:rsid w:val="00BA2092"/>
    <w:rsid w:val="00BA6A8E"/>
    <w:rsid w:val="00BF1FA4"/>
    <w:rsid w:val="00CC2625"/>
    <w:rsid w:val="00CD6E78"/>
    <w:rsid w:val="00D10507"/>
    <w:rsid w:val="00D420BD"/>
    <w:rsid w:val="00DF29A7"/>
    <w:rsid w:val="00E00A49"/>
    <w:rsid w:val="00EB761C"/>
    <w:rsid w:val="00F13A90"/>
    <w:rsid w:val="00F53A10"/>
    <w:rsid w:val="00F66CA8"/>
    <w:rsid w:val="00F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5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1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5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1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ceinves@u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areainves@us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468</Words>
  <Characters>2574</Characters>
  <Application>Microsoft Office Word</Application>
  <DocSecurity>0</DocSecurity>
  <Lines>21</Lines>
  <Paragraphs>6</Paragraphs>
  <ScaleCrop>false</ScaleCrop>
  <Company>UIB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52</cp:revision>
  <dcterms:created xsi:type="dcterms:W3CDTF">2022-10-01T05:10:00Z</dcterms:created>
  <dcterms:modified xsi:type="dcterms:W3CDTF">2022-10-10T06:03:00Z</dcterms:modified>
</cp:coreProperties>
</file>